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6A" w:rsidRPr="007A6C6A" w:rsidRDefault="007A6C6A" w:rsidP="007A6C6A">
      <w:pPr>
        <w:jc w:val="center"/>
        <w:rPr>
          <w:rFonts w:ascii="Arial" w:hAnsi="Arial" w:cs="Arial"/>
          <w:b/>
          <w:bCs/>
        </w:rPr>
      </w:pPr>
      <w:r w:rsidRPr="007A6C6A">
        <w:rPr>
          <w:rFonts w:ascii="Arial" w:hAnsi="Arial" w:cs="Arial"/>
          <w:b/>
          <w:bCs/>
        </w:rPr>
        <w:t xml:space="preserve">Záznam o knížce pro děti a dospívající </w:t>
      </w:r>
    </w:p>
    <w:p w:rsidR="007A6C6A" w:rsidRPr="007A6C6A" w:rsidRDefault="007A6C6A" w:rsidP="007A6C6A">
      <w:pPr>
        <w:jc w:val="center"/>
        <w:rPr>
          <w:rFonts w:ascii="Arial" w:hAnsi="Arial" w:cs="Arial"/>
          <w:b/>
          <w:bCs/>
        </w:rPr>
      </w:pPr>
      <w:r w:rsidRPr="007A6C6A">
        <w:rPr>
          <w:rFonts w:ascii="Arial" w:hAnsi="Arial" w:cs="Arial"/>
          <w:b/>
          <w:bCs/>
        </w:rPr>
        <w:t xml:space="preserve">(z LPDM i další vhodné </w:t>
      </w:r>
      <w:proofErr w:type="gramStart"/>
      <w:r w:rsidRPr="007A6C6A">
        <w:rPr>
          <w:rFonts w:ascii="Arial" w:hAnsi="Arial" w:cs="Arial"/>
          <w:b/>
          <w:bCs/>
        </w:rPr>
        <w:t>literatury, i  zahraniční</w:t>
      </w:r>
      <w:proofErr w:type="gramEnd"/>
      <w:r w:rsidRPr="007A6C6A">
        <w:rPr>
          <w:rFonts w:ascii="Arial" w:hAnsi="Arial" w:cs="Arial"/>
          <w:b/>
          <w:bCs/>
        </w:rPr>
        <w:t xml:space="preserve">) </w:t>
      </w:r>
    </w:p>
    <w:p w:rsidR="007A6C6A" w:rsidRPr="007A6C6A" w:rsidRDefault="007A6C6A" w:rsidP="00083903">
      <w:pPr>
        <w:rPr>
          <w:rFonts w:ascii="Arial" w:hAnsi="Arial" w:cs="Arial"/>
        </w:rPr>
      </w:pPr>
      <w:r w:rsidRPr="007A6C6A">
        <w:rPr>
          <w:rFonts w:ascii="Arial" w:hAnsi="Arial" w:cs="Arial"/>
        </w:rPr>
        <w:t>Student: Tereza Jirásková</w:t>
      </w:r>
      <w:r w:rsidRPr="007A6C6A">
        <w:rPr>
          <w:rFonts w:ascii="Arial" w:hAnsi="Arial" w:cs="Arial"/>
        </w:rPr>
        <w:tab/>
      </w:r>
      <w:r w:rsidRPr="007A6C6A">
        <w:rPr>
          <w:rFonts w:ascii="Arial" w:hAnsi="Arial" w:cs="Arial"/>
        </w:rPr>
        <w:tab/>
      </w:r>
      <w:r w:rsidRPr="007A6C6A">
        <w:rPr>
          <w:rFonts w:ascii="Arial" w:hAnsi="Arial" w:cs="Arial"/>
        </w:rPr>
        <w:tab/>
      </w:r>
      <w:r w:rsidRPr="007A6C6A">
        <w:rPr>
          <w:rFonts w:ascii="Arial" w:hAnsi="Arial" w:cs="Arial"/>
        </w:rPr>
        <w:tab/>
      </w:r>
      <w:r w:rsidRPr="007A6C6A">
        <w:rPr>
          <w:rFonts w:ascii="Arial" w:hAnsi="Arial" w:cs="Arial"/>
        </w:rPr>
        <w:tab/>
        <w:t>Didaktika literatury I.</w:t>
      </w:r>
    </w:p>
    <w:p w:rsidR="007A6C6A" w:rsidRPr="007A6C6A" w:rsidRDefault="007A6C6A" w:rsidP="00083903">
      <w:pPr>
        <w:rPr>
          <w:rFonts w:ascii="Arial" w:hAnsi="Arial" w:cs="Arial"/>
        </w:rPr>
      </w:pPr>
      <w:r w:rsidRPr="007A6C6A">
        <w:rPr>
          <w:rFonts w:ascii="Arial" w:hAnsi="Arial" w:cs="Arial"/>
        </w:rPr>
        <w:t>Jiraskova.teri</w:t>
      </w:r>
      <w:r w:rsidRPr="007A6C6A">
        <w:rPr>
          <w:rFonts w:ascii="Arial" w:hAnsi="Arial" w:cs="Arial"/>
          <w:sz w:val="21"/>
          <w:szCs w:val="21"/>
          <w:shd w:val="clear" w:color="auto" w:fill="F0F0F0"/>
        </w:rPr>
        <w:t>@seznam.cz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6919"/>
        <w:gridCol w:w="313"/>
      </w:tblGrid>
      <w:tr w:rsidR="00083903" w:rsidTr="00697DC8">
        <w:trPr>
          <w:cantSplit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3903" w:rsidRDefault="00083903" w:rsidP="00697DC8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autor</w:t>
            </w:r>
          </w:p>
        </w:tc>
        <w:tc>
          <w:tcPr>
            <w:tcW w:w="6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C7062" w:rsidRPr="00AC7062" w:rsidRDefault="004810F6" w:rsidP="00AC7062">
            <w:pPr>
              <w:pStyle w:val="Nadpis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5E5E5E"/>
                <w:sz w:val="24"/>
                <w:szCs w:val="24"/>
              </w:rPr>
            </w:pPr>
            <w:hyperlink r:id="rId6" w:history="1">
              <w:r w:rsidR="00AC7062" w:rsidRPr="00AC7062">
                <w:rPr>
                  <w:rFonts w:ascii="Arial" w:hAnsi="Arial" w:cs="Arial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Jan </w:t>
              </w:r>
              <w:proofErr w:type="spellStart"/>
              <w:r w:rsidR="00AC7062" w:rsidRPr="00AC7062">
                <w:rPr>
                  <w:rFonts w:ascii="Arial" w:hAnsi="Arial" w:cs="Arial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Čumlivski</w:t>
              </w:r>
              <w:proofErr w:type="spellEnd"/>
            </w:hyperlink>
            <w:r w:rsidR="00AC7062" w:rsidRPr="00AC706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 </w:t>
            </w:r>
            <w:hyperlink r:id="rId7" w:history="1">
              <w:r w:rsidR="00AC7062" w:rsidRPr="00AC7062">
                <w:rPr>
                  <w:rFonts w:ascii="Arial" w:hAnsi="Arial" w:cs="Arial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Dora </w:t>
              </w:r>
              <w:proofErr w:type="spellStart"/>
              <w:r w:rsidR="00AC7062" w:rsidRPr="00AC7062">
                <w:rPr>
                  <w:rFonts w:ascii="Arial" w:hAnsi="Arial" w:cs="Arial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Dutková</w:t>
              </w:r>
              <w:proofErr w:type="spellEnd"/>
            </w:hyperlink>
            <w:r w:rsidR="00AC7062" w:rsidRPr="00AC706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 </w:t>
            </w:r>
            <w:hyperlink r:id="rId8" w:history="1">
              <w:r w:rsidR="00AC7062" w:rsidRPr="00AC7062">
                <w:rPr>
                  <w:rFonts w:ascii="Arial" w:hAnsi="Arial" w:cs="Arial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Juraj Horváth</w:t>
              </w:r>
            </w:hyperlink>
            <w:r w:rsidR="00AC7062" w:rsidRPr="00AC706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 </w:t>
            </w:r>
            <w:hyperlink r:id="rId9" w:history="1">
              <w:r w:rsidR="00AC7062" w:rsidRPr="00AC7062">
                <w:rPr>
                  <w:rFonts w:ascii="Arial" w:hAnsi="Arial" w:cs="Arial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Michaela </w:t>
              </w:r>
              <w:proofErr w:type="spellStart"/>
              <w:r w:rsidR="00AC7062" w:rsidRPr="00AC7062">
                <w:rPr>
                  <w:rFonts w:ascii="Arial" w:hAnsi="Arial" w:cs="Arial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Kukovičová</w:t>
              </w:r>
              <w:proofErr w:type="spellEnd"/>
            </w:hyperlink>
            <w:r w:rsidR="00AC7062" w:rsidRPr="00AC706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 </w:t>
            </w:r>
            <w:hyperlink r:id="rId10" w:history="1">
              <w:r w:rsidR="00AC7062" w:rsidRPr="00AC7062">
                <w:rPr>
                  <w:rFonts w:ascii="Arial" w:hAnsi="Arial" w:cs="Arial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Eva </w:t>
              </w:r>
              <w:proofErr w:type="spellStart"/>
              <w:r w:rsidR="00AC7062" w:rsidRPr="00AC7062">
                <w:rPr>
                  <w:rFonts w:ascii="Arial" w:hAnsi="Arial" w:cs="Arial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Maceková</w:t>
              </w:r>
              <w:proofErr w:type="spellEnd"/>
            </w:hyperlink>
            <w:r w:rsidR="00AC7062" w:rsidRPr="00AC706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 </w:t>
            </w:r>
            <w:hyperlink r:id="rId11" w:history="1">
              <w:r w:rsidR="00AC7062" w:rsidRPr="00AC7062">
                <w:rPr>
                  <w:rFonts w:ascii="Arial" w:hAnsi="Arial" w:cs="Arial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Radana Přenosilová</w:t>
              </w:r>
            </w:hyperlink>
            <w:r w:rsidR="00AC7062" w:rsidRPr="00AC706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 </w:t>
            </w:r>
            <w:hyperlink r:id="rId12" w:history="1">
              <w:r w:rsidR="00AC7062" w:rsidRPr="00AC7062">
                <w:rPr>
                  <w:rFonts w:ascii="Arial" w:hAnsi="Arial" w:cs="Arial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Tereza </w:t>
              </w:r>
              <w:proofErr w:type="spellStart"/>
              <w:r w:rsidR="00AC7062" w:rsidRPr="00AC7062">
                <w:rPr>
                  <w:rFonts w:ascii="Arial" w:hAnsi="Arial" w:cs="Arial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Říčanová</w:t>
              </w:r>
              <w:proofErr w:type="spellEnd"/>
            </w:hyperlink>
            <w:r w:rsidR="00AC7062" w:rsidRPr="00AC706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 </w:t>
            </w:r>
            <w:hyperlink r:id="rId13" w:history="1">
              <w:r w:rsidR="00AC7062" w:rsidRPr="00AC7062">
                <w:rPr>
                  <w:rFonts w:ascii="Arial" w:hAnsi="Arial" w:cs="Arial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Stanislav </w:t>
              </w:r>
              <w:proofErr w:type="spellStart"/>
              <w:r w:rsidR="00AC7062" w:rsidRPr="00AC7062">
                <w:rPr>
                  <w:rFonts w:ascii="Arial" w:hAnsi="Arial" w:cs="Arial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Setinský</w:t>
              </w:r>
              <w:proofErr w:type="spellEnd"/>
            </w:hyperlink>
            <w:r w:rsidR="00AC7062" w:rsidRPr="00AC706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 </w:t>
            </w:r>
            <w:hyperlink r:id="rId14" w:history="1">
              <w:r w:rsidR="00AC7062" w:rsidRPr="00AC7062">
                <w:rPr>
                  <w:rFonts w:ascii="Arial" w:hAnsi="Arial" w:cs="Arial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Markéta Šimková</w:t>
              </w:r>
            </w:hyperlink>
            <w:r w:rsidR="00AC7062" w:rsidRPr="00AC706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 </w:t>
            </w:r>
            <w:hyperlink r:id="rId15" w:history="1">
              <w:r w:rsidR="00AC7062" w:rsidRPr="00AC7062">
                <w:rPr>
                  <w:rFonts w:ascii="Arial" w:hAnsi="Arial" w:cs="Arial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 xml:space="preserve">Petr </w:t>
              </w:r>
              <w:proofErr w:type="spellStart"/>
              <w:r w:rsidR="00AC7062" w:rsidRPr="00AC7062">
                <w:rPr>
                  <w:rFonts w:ascii="Arial" w:hAnsi="Arial" w:cs="Arial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Šmalec</w:t>
              </w:r>
              <w:proofErr w:type="spellEnd"/>
            </w:hyperlink>
            <w:r w:rsidR="00AC7062" w:rsidRPr="00AC706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 </w:t>
            </w:r>
            <w:hyperlink r:id="rId16" w:history="1">
              <w:r w:rsidR="00AC7062" w:rsidRPr="00AC7062">
                <w:rPr>
                  <w:rFonts w:ascii="Arial" w:hAnsi="Arial" w:cs="Arial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Chrudoš Valoušek</w:t>
              </w:r>
            </w:hyperlink>
            <w:r w:rsidR="00AC7062" w:rsidRPr="00AC706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 a </w:t>
            </w:r>
            <w:hyperlink r:id="rId17" w:history="1">
              <w:r w:rsidR="00AC7062" w:rsidRPr="00AC7062">
                <w:rPr>
                  <w:rFonts w:ascii="Arial" w:hAnsi="Arial" w:cs="Arial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Alžběta Zemanová</w:t>
              </w:r>
            </w:hyperlink>
          </w:p>
          <w:p w:rsidR="00083903" w:rsidRDefault="00083903" w:rsidP="00AC7062">
            <w:pPr>
              <w:pStyle w:val="WW-Obsahtabulky1"/>
              <w:snapToGrid w:val="0"/>
              <w:rPr>
                <w:rFonts w:cs="Tahoma"/>
              </w:rPr>
            </w:pPr>
          </w:p>
        </w:tc>
        <w:tc>
          <w:tcPr>
            <w:tcW w:w="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03" w:rsidRDefault="00083903" w:rsidP="00697DC8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83903" w:rsidTr="00697DC8">
        <w:trPr>
          <w:cantSplit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083903" w:rsidRDefault="00083903" w:rsidP="00697DC8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název</w:t>
            </w:r>
          </w:p>
        </w:tc>
        <w:tc>
          <w:tcPr>
            <w:tcW w:w="6919" w:type="dxa"/>
            <w:tcBorders>
              <w:left w:val="single" w:sz="1" w:space="0" w:color="000000"/>
              <w:bottom w:val="single" w:sz="1" w:space="0" w:color="000000"/>
            </w:tcBorders>
          </w:tcPr>
          <w:p w:rsidR="00083903" w:rsidRDefault="00083903" w:rsidP="00697DC8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12 malých hororů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03" w:rsidRDefault="00083903" w:rsidP="00697DC8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83903" w:rsidTr="00697DC8">
        <w:trPr>
          <w:cantSplit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083903" w:rsidRDefault="00083903" w:rsidP="00697DC8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vydavatel</w:t>
            </w:r>
          </w:p>
        </w:tc>
        <w:tc>
          <w:tcPr>
            <w:tcW w:w="6919" w:type="dxa"/>
            <w:tcBorders>
              <w:left w:val="single" w:sz="1" w:space="0" w:color="000000"/>
              <w:bottom w:val="single" w:sz="1" w:space="0" w:color="000000"/>
            </w:tcBorders>
          </w:tcPr>
          <w:p w:rsidR="00083903" w:rsidRDefault="00083903" w:rsidP="00083903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Baobab 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03" w:rsidRDefault="00083903" w:rsidP="00697DC8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83903" w:rsidTr="00697DC8">
        <w:trPr>
          <w:cantSplit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083903" w:rsidRDefault="00083903" w:rsidP="00697DC8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místo, rok</w:t>
            </w:r>
            <w:r>
              <w:rPr>
                <w:rFonts w:cs="Tahoma"/>
                <w:sz w:val="28"/>
                <w:szCs w:val="28"/>
              </w:rPr>
              <w:t xml:space="preserve">, </w:t>
            </w:r>
            <w:r>
              <w:rPr>
                <w:rFonts w:cs="Tahoma"/>
                <w:b/>
                <w:bCs/>
                <w:sz w:val="28"/>
                <w:szCs w:val="28"/>
              </w:rPr>
              <w:t>počet stran</w:t>
            </w:r>
            <w:r>
              <w:rPr>
                <w:rFonts w:cs="Tahoma"/>
                <w:sz w:val="28"/>
                <w:szCs w:val="28"/>
              </w:rPr>
              <w:t>, (cena)</w:t>
            </w:r>
          </w:p>
        </w:tc>
        <w:tc>
          <w:tcPr>
            <w:tcW w:w="6919" w:type="dxa"/>
            <w:tcBorders>
              <w:left w:val="single" w:sz="1" w:space="0" w:color="000000"/>
              <w:bottom w:val="single" w:sz="1" w:space="0" w:color="000000"/>
            </w:tcBorders>
          </w:tcPr>
          <w:p w:rsidR="00083903" w:rsidRDefault="00083903" w:rsidP="00083903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Praha, 2013</w:t>
            </w:r>
            <w:r w:rsidR="007A6C6A">
              <w:rPr>
                <w:rFonts w:cs="Tahoma"/>
              </w:rPr>
              <w:t xml:space="preserve">, 297 </w:t>
            </w:r>
            <w:proofErr w:type="spellStart"/>
            <w:r w:rsidR="007A6C6A">
              <w:rPr>
                <w:rFonts w:cs="Tahoma"/>
              </w:rPr>
              <w:t>kč</w:t>
            </w:r>
            <w:proofErr w:type="spellEnd"/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03" w:rsidRDefault="00083903" w:rsidP="00697DC8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83903" w:rsidTr="00697DC8">
        <w:trPr>
          <w:cantSplit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083903" w:rsidRDefault="00083903" w:rsidP="00697DC8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typ ilustrací</w:t>
            </w:r>
          </w:p>
        </w:tc>
        <w:tc>
          <w:tcPr>
            <w:tcW w:w="6919" w:type="dxa"/>
            <w:tcBorders>
              <w:left w:val="single" w:sz="1" w:space="0" w:color="000000"/>
              <w:bottom w:val="single" w:sz="1" w:space="0" w:color="000000"/>
            </w:tcBorders>
          </w:tcPr>
          <w:p w:rsidR="00083903" w:rsidRDefault="00011C4F" w:rsidP="00CD18C8">
            <w:pPr>
              <w:pStyle w:val="WW-Obsahtabulky1"/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Vizuál sbírky je jedním z jeho nejdůležitějších nosníků. </w:t>
            </w:r>
            <w:r w:rsidR="00EC048C">
              <w:rPr>
                <w:rFonts w:cs="Tahoma"/>
              </w:rPr>
              <w:t>Přebal tvoří papírová krabice, v níž se ukrývá dvanáct samostatně svázaných povídek.</w:t>
            </w:r>
            <w:r>
              <w:rPr>
                <w:rFonts w:cs="Tahoma"/>
              </w:rPr>
              <w:t xml:space="preserve"> </w:t>
            </w:r>
            <w:r w:rsidR="00EC048C">
              <w:rPr>
                <w:rFonts w:cs="Tahoma"/>
              </w:rPr>
              <w:t>Jejich provedení je rozmanité, často komiksového charakteru</w:t>
            </w:r>
            <w:r w:rsidR="00DA7636">
              <w:rPr>
                <w:rFonts w:cs="Tahoma"/>
              </w:rPr>
              <w:t xml:space="preserve">. Typy ilustrací se různí v rámci jednotlivých </w:t>
            </w:r>
            <w:r w:rsidR="00EC048C">
              <w:rPr>
                <w:rFonts w:cs="Tahoma"/>
              </w:rPr>
              <w:t>textů</w:t>
            </w:r>
            <w:r w:rsidR="00DA7636">
              <w:rPr>
                <w:rFonts w:cs="Tahoma"/>
              </w:rPr>
              <w:t xml:space="preserve">. </w:t>
            </w:r>
            <w:r w:rsidR="006A03ED">
              <w:rPr>
                <w:rFonts w:cs="Tahoma"/>
              </w:rPr>
              <w:t xml:space="preserve">Obvykle </w:t>
            </w:r>
            <w:r w:rsidR="00DA7636">
              <w:rPr>
                <w:rFonts w:cs="Tahoma"/>
              </w:rPr>
              <w:t>se jedná o imitaci dětské výtvarné t</w:t>
            </w:r>
            <w:r w:rsidR="00615178">
              <w:rPr>
                <w:rFonts w:cs="Tahoma"/>
              </w:rPr>
              <w:t>vorby a pracuje tak se čtenářovou fantazií a</w:t>
            </w:r>
            <w:r w:rsidR="006A03ED">
              <w:rPr>
                <w:rFonts w:cs="Tahoma"/>
              </w:rPr>
              <w:t xml:space="preserve"> imaginací, zároveň dodává příběhům na autenticitě.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03" w:rsidRDefault="00083903" w:rsidP="00697DC8">
            <w:pPr>
              <w:pStyle w:val="WW-Obsahtabulky1"/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</w:p>
        </w:tc>
      </w:tr>
      <w:tr w:rsidR="00083903" w:rsidTr="00697DC8">
        <w:trPr>
          <w:cantSplit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083903" w:rsidRDefault="00083903" w:rsidP="00697DC8">
            <w:pPr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rFonts w:cs="Tahoma"/>
                <w:b/>
                <w:bCs/>
                <w:sz w:val="28"/>
                <w:szCs w:val="28"/>
              </w:rPr>
              <w:t>O co v knize jde (ne o čem je!)</w:t>
            </w:r>
          </w:p>
          <w:p w:rsidR="00083903" w:rsidRDefault="00083903" w:rsidP="00697DC8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083903" w:rsidRDefault="00083903" w:rsidP="00697DC8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083903" w:rsidRDefault="00083903" w:rsidP="00697DC8">
            <w:pPr>
              <w:rPr>
                <w:rFonts w:cs="Tahoma"/>
                <w:b/>
                <w:bCs/>
                <w:sz w:val="28"/>
                <w:szCs w:val="28"/>
              </w:rPr>
            </w:pPr>
          </w:p>
        </w:tc>
        <w:tc>
          <w:tcPr>
            <w:tcW w:w="6919" w:type="dxa"/>
            <w:tcBorders>
              <w:left w:val="single" w:sz="1" w:space="0" w:color="000000"/>
              <w:bottom w:val="single" w:sz="1" w:space="0" w:color="000000"/>
            </w:tcBorders>
          </w:tcPr>
          <w:p w:rsidR="00083903" w:rsidRDefault="003D0882" w:rsidP="00CD18C8">
            <w:pPr>
              <w:pStyle w:val="WW-Obsahtabulky1"/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>Dvanáct útlých svazků na pomezí povídky a komiksu.</w:t>
            </w:r>
            <w:r w:rsidR="001C1BC1">
              <w:rPr>
                <w:rFonts w:cs="Tahoma"/>
              </w:rPr>
              <w:t xml:space="preserve"> V každém z</w:t>
            </w:r>
            <w:r w:rsidR="003C300A">
              <w:rPr>
                <w:rFonts w:cs="Tahoma"/>
              </w:rPr>
              <w:t xml:space="preserve"> textů se </w:t>
            </w:r>
            <w:r w:rsidR="001C1BC1">
              <w:rPr>
                <w:rFonts w:cs="Tahoma"/>
              </w:rPr>
              <w:t>setkáváme s odlišnými typy příběh</w:t>
            </w:r>
            <w:r w:rsidR="004D6B91">
              <w:rPr>
                <w:rFonts w:cs="Tahoma"/>
              </w:rPr>
              <w:t>ů.</w:t>
            </w:r>
            <w:r w:rsidR="00615178">
              <w:rPr>
                <w:rFonts w:cs="Tahoma"/>
              </w:rPr>
              <w:t xml:space="preserve"> </w:t>
            </w:r>
            <w:r w:rsidR="004D6B91">
              <w:rPr>
                <w:rFonts w:cs="Tahoma"/>
              </w:rPr>
              <w:t>Jejich vzájemným pojítkem je emoce strachu, vnitřního napětí a tísně.</w:t>
            </w:r>
            <w:r w:rsidR="003C300A">
              <w:rPr>
                <w:rFonts w:cs="Tahoma"/>
              </w:rPr>
              <w:t xml:space="preserve"> S těmito emocemi se zde však pracuje v jisté nadsázce, často se blížící k černému </w:t>
            </w:r>
            <w:r w:rsidR="007A6C6A">
              <w:rPr>
                <w:rFonts w:cs="Tahoma"/>
              </w:rPr>
              <w:t xml:space="preserve">humoru. Horor je </w:t>
            </w:r>
            <w:r w:rsidR="003C300A">
              <w:rPr>
                <w:rFonts w:cs="Tahoma"/>
              </w:rPr>
              <w:t>tedy parodován a svou naivitou se stává víceúčel</w:t>
            </w:r>
            <w:r w:rsidR="004D6B91">
              <w:rPr>
                <w:rFonts w:cs="Tahoma"/>
              </w:rPr>
              <w:t>ovým. Může proto působit na širší sk</w:t>
            </w:r>
            <w:r w:rsidR="003C300A">
              <w:rPr>
                <w:rFonts w:cs="Tahoma"/>
              </w:rPr>
              <w:t>upinu čtenářů, tedy neklade si za cíl mířit pouze na dětské recipienty.</w:t>
            </w:r>
            <w:r w:rsidR="00615178">
              <w:rPr>
                <w:rFonts w:cs="Tahoma"/>
              </w:rPr>
              <w:t xml:space="preserve"> 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03" w:rsidRDefault="00083903" w:rsidP="00697DC8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83903" w:rsidTr="00697DC8">
        <w:trPr>
          <w:cantSplit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083903" w:rsidRDefault="00083903" w:rsidP="00697DC8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lastRenderedPageBreak/>
              <w:t>klíčové problémy, situace</w:t>
            </w:r>
          </w:p>
          <w:p w:rsidR="00083903" w:rsidRDefault="00083903" w:rsidP="00697DC8">
            <w:pPr>
              <w:rPr>
                <w:rFonts w:cs="Tahoma"/>
                <w:b/>
                <w:sz w:val="28"/>
                <w:szCs w:val="28"/>
              </w:rPr>
            </w:pPr>
          </w:p>
          <w:p w:rsidR="00083903" w:rsidRDefault="00083903" w:rsidP="00697DC8">
            <w:pPr>
              <w:rPr>
                <w:rFonts w:cs="Tahoma"/>
                <w:b/>
                <w:sz w:val="28"/>
                <w:szCs w:val="28"/>
              </w:rPr>
            </w:pPr>
          </w:p>
          <w:p w:rsidR="00083903" w:rsidRDefault="00083903" w:rsidP="00697DC8">
            <w:pPr>
              <w:rPr>
                <w:rFonts w:cs="Tahoma"/>
                <w:b/>
                <w:sz w:val="28"/>
                <w:szCs w:val="28"/>
              </w:rPr>
            </w:pPr>
          </w:p>
          <w:p w:rsidR="00083903" w:rsidRDefault="00083903" w:rsidP="00697DC8">
            <w:pPr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919" w:type="dxa"/>
            <w:tcBorders>
              <w:left w:val="single" w:sz="1" w:space="0" w:color="000000"/>
              <w:bottom w:val="single" w:sz="1" w:space="0" w:color="000000"/>
            </w:tcBorders>
          </w:tcPr>
          <w:p w:rsidR="00083903" w:rsidRDefault="00CB3F50" w:rsidP="00CD18C8">
            <w:pPr>
              <w:pStyle w:val="WW-Obsahtabulky1"/>
              <w:snapToGrid w:val="0"/>
              <w:ind w:left="720"/>
              <w:jc w:val="both"/>
              <w:rPr>
                <w:rFonts w:cs="Tahoma"/>
              </w:rPr>
            </w:pPr>
            <w:r>
              <w:rPr>
                <w:rFonts w:cs="Tahoma"/>
              </w:rPr>
              <w:t>Převažují dramatické situace fantastického rázu, které rozhýbají následující příběh. U jiných příběhů stojí v opozici zcela vágní záple</w:t>
            </w:r>
            <w:r w:rsidR="006A03ED">
              <w:rPr>
                <w:rFonts w:cs="Tahoma"/>
              </w:rPr>
              <w:t xml:space="preserve">tka, která je však dále rozvíjena a obohacována o fantastické a místy až nonsensové prvky. Autoři pracují s emocí strachu různě. Buď je hlavním a úvodním tématem hned v počátku povídky a tvoří tak základ, </w:t>
            </w:r>
            <w:r w:rsidR="00011C4F">
              <w:rPr>
                <w:rFonts w:cs="Tahoma"/>
              </w:rPr>
              <w:t>se kterým se dále pracuje, nebo</w:t>
            </w:r>
            <w:r w:rsidR="006A03ED">
              <w:rPr>
                <w:rFonts w:cs="Tahoma"/>
              </w:rPr>
              <w:t xml:space="preserve"> se posouvá až na samý závěr a plní funkci vrcholného </w:t>
            </w:r>
            <w:r w:rsidR="00011C4F">
              <w:rPr>
                <w:rFonts w:cs="Tahoma"/>
              </w:rPr>
              <w:t>momentu.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03" w:rsidRDefault="00083903" w:rsidP="00697DC8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83903" w:rsidTr="00697DC8">
        <w:trPr>
          <w:cantSplit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083903" w:rsidRDefault="00083903" w:rsidP="00697DC8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doporučující vyjádření pro kolegy (pro je vhodné knihu dát žákům, co s ní sledovat a dělat atp., vč. ohledu k věku čtenářů)</w:t>
            </w:r>
          </w:p>
          <w:p w:rsidR="00083903" w:rsidRDefault="00083903" w:rsidP="00697DC8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83903" w:rsidRDefault="00083903" w:rsidP="00697DC8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83903" w:rsidRDefault="00083903" w:rsidP="00697DC8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83903" w:rsidRDefault="00083903" w:rsidP="00697DC8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83903" w:rsidRDefault="00083903" w:rsidP="00697DC8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83903" w:rsidRDefault="00083903" w:rsidP="00697DC8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83903" w:rsidRDefault="00083903" w:rsidP="00697DC8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83903" w:rsidRDefault="00083903" w:rsidP="00697DC8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919" w:type="dxa"/>
            <w:tcBorders>
              <w:left w:val="single" w:sz="1" w:space="0" w:color="000000"/>
              <w:bottom w:val="single" w:sz="1" w:space="0" w:color="000000"/>
            </w:tcBorders>
          </w:tcPr>
          <w:p w:rsidR="00331453" w:rsidRDefault="00083903" w:rsidP="00CD18C8">
            <w:pPr>
              <w:pStyle w:val="WW-Obsahtabulky1"/>
              <w:snapToGrid w:val="0"/>
              <w:spacing w:before="240"/>
              <w:ind w:left="720" w:hanging="720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</w:t>
            </w:r>
            <w:r w:rsidR="00EC048C">
              <w:rPr>
                <w:rFonts w:cs="Tahoma"/>
              </w:rPr>
              <w:t>Kniha je jednou z těch,</w:t>
            </w:r>
            <w:r w:rsidR="004810F6">
              <w:rPr>
                <w:rFonts w:cs="Tahoma"/>
              </w:rPr>
              <w:t xml:space="preserve"> které na čtenáře cílí prostřednictvím svého</w:t>
            </w:r>
            <w:r w:rsidR="00EC048C">
              <w:rPr>
                <w:rFonts w:cs="Tahoma"/>
              </w:rPr>
              <w:t xml:space="preserve"> kreativní</w:t>
            </w:r>
            <w:r w:rsidR="004810F6">
              <w:rPr>
                <w:rFonts w:cs="Tahoma"/>
              </w:rPr>
              <w:t>ho</w:t>
            </w:r>
            <w:r w:rsidR="00EC048C">
              <w:rPr>
                <w:rFonts w:cs="Tahoma"/>
              </w:rPr>
              <w:t xml:space="preserve"> zpracování a vizuál</w:t>
            </w:r>
            <w:r w:rsidR="004810F6">
              <w:rPr>
                <w:rFonts w:cs="Tahoma"/>
              </w:rPr>
              <w:t>u</w:t>
            </w:r>
            <w:r w:rsidR="00EC048C">
              <w:rPr>
                <w:rFonts w:cs="Tahoma"/>
              </w:rPr>
              <w:t>. Tomu nelze upřít jedinečno</w:t>
            </w:r>
            <w:r w:rsidR="003B7C32">
              <w:rPr>
                <w:rFonts w:cs="Tahoma"/>
              </w:rPr>
              <w:t xml:space="preserve">st. Už úvodní motiv jakési tajné zapovězené schránky slibující nevšední a vzrušující zážitek, je pro potenciálního čtenáře zaručenou motivací. </w:t>
            </w:r>
            <w:r w:rsidR="00331453">
              <w:rPr>
                <w:rFonts w:cs="Tahoma"/>
              </w:rPr>
              <w:t xml:space="preserve">Stejně tak je motivující </w:t>
            </w:r>
            <w:r w:rsidR="007A6C6A">
              <w:rPr>
                <w:rFonts w:cs="Tahoma"/>
              </w:rPr>
              <w:t>i diverzita textů</w:t>
            </w:r>
            <w:r w:rsidR="00331453">
              <w:rPr>
                <w:rFonts w:cs="Tahoma"/>
              </w:rPr>
              <w:t xml:space="preserve">. To ocení zvláště mladší čtenáři, pro které je objem knihy, spolu s počtem stran, často odrazujícím prvkem. </w:t>
            </w:r>
          </w:p>
          <w:p w:rsidR="009265DD" w:rsidRDefault="00331453" w:rsidP="00CD18C8">
            <w:pPr>
              <w:pStyle w:val="WW-Obsahtabulky1"/>
              <w:snapToGrid w:val="0"/>
              <w:spacing w:before="240"/>
              <w:ind w:left="720" w:hanging="720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C</w:t>
            </w:r>
            <w:r w:rsidR="007A6C6A">
              <w:rPr>
                <w:rFonts w:cs="Tahoma"/>
              </w:rPr>
              <w:t>o se týče obsahu jednotlivých povídek</w:t>
            </w:r>
            <w:r>
              <w:rPr>
                <w:rFonts w:cs="Tahoma"/>
              </w:rPr>
              <w:t xml:space="preserve">, je zde kladen velký důraz na kreativitu samotného čtenáře. Mnoho </w:t>
            </w:r>
            <w:r w:rsidR="009265DD">
              <w:rPr>
                <w:rFonts w:cs="Tahoma"/>
              </w:rPr>
              <w:t>z nich nabízí velkou variabilitu k</w:t>
            </w:r>
            <w:r w:rsidR="004810F6">
              <w:rPr>
                <w:rFonts w:cs="Tahoma"/>
              </w:rPr>
              <w:t>e svému</w:t>
            </w:r>
            <w:r w:rsidR="009265DD">
              <w:rPr>
                <w:rFonts w:cs="Tahoma"/>
              </w:rPr>
              <w:t xml:space="preserve"> výkladu. Stejně tak ale může být tato přílišná volnost některým jedincům překážkou, neboť nebudou umět příběh </w:t>
            </w:r>
            <w:r w:rsidR="004810F6">
              <w:rPr>
                <w:rFonts w:cs="Tahoma"/>
              </w:rPr>
              <w:t xml:space="preserve">konstruovat </w:t>
            </w:r>
            <w:bookmarkStart w:id="0" w:name="_GoBack"/>
            <w:bookmarkEnd w:id="0"/>
            <w:r w:rsidR="009265DD">
              <w:rPr>
                <w:rFonts w:cs="Tahoma"/>
              </w:rPr>
              <w:t>tak</w:t>
            </w:r>
            <w:r w:rsidR="00CD18C8">
              <w:rPr>
                <w:rFonts w:cs="Tahoma"/>
              </w:rPr>
              <w:t>,</w:t>
            </w:r>
            <w:r w:rsidR="009265DD">
              <w:rPr>
                <w:rFonts w:cs="Tahoma"/>
              </w:rPr>
              <w:t xml:space="preserve"> aby je skutečně zaujal. </w:t>
            </w:r>
          </w:p>
          <w:p w:rsidR="00083903" w:rsidRDefault="009265DD" w:rsidP="00CD18C8">
            <w:pPr>
              <w:pStyle w:val="WW-Obsahtabulky1"/>
              <w:snapToGrid w:val="0"/>
              <w:spacing w:before="240"/>
              <w:ind w:left="720" w:hanging="720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</w:t>
            </w:r>
            <w:r w:rsidR="000B7327">
              <w:rPr>
                <w:rFonts w:cs="Tahoma"/>
              </w:rPr>
              <w:t>Příběhy jednotlivých povídek se různí. S nimi se různí také doporučený věk jejich čtenáře. Je možné jednu povídku doporučit již jedenáctiletému dítěti, zatímco další až třináctiletému. Najdou se zde však i takové, které jistě najdou ohlas i u dospělých r</w:t>
            </w:r>
            <w:r w:rsidR="007A6C6A">
              <w:rPr>
                <w:rFonts w:cs="Tahoma"/>
              </w:rPr>
              <w:t xml:space="preserve">ecipientů. V duchu černého humoru a naivity zobrazují fatální a drásavá témata. 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3903" w:rsidRDefault="00331453" w:rsidP="00697DC8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  </w:t>
            </w:r>
          </w:p>
        </w:tc>
      </w:tr>
    </w:tbl>
    <w:p w:rsidR="00083903" w:rsidRDefault="00083903" w:rsidP="00083903"/>
    <w:p w:rsidR="00083903" w:rsidRDefault="00083903"/>
    <w:sectPr w:rsidR="00083903" w:rsidSect="004D6B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03"/>
    <w:rsid w:val="00011C4F"/>
    <w:rsid w:val="00083903"/>
    <w:rsid w:val="000B7327"/>
    <w:rsid w:val="001243C8"/>
    <w:rsid w:val="001C1BC1"/>
    <w:rsid w:val="00331453"/>
    <w:rsid w:val="003B7C32"/>
    <w:rsid w:val="003C300A"/>
    <w:rsid w:val="003D0882"/>
    <w:rsid w:val="00462A91"/>
    <w:rsid w:val="004810F6"/>
    <w:rsid w:val="004D6B91"/>
    <w:rsid w:val="00615178"/>
    <w:rsid w:val="006A03ED"/>
    <w:rsid w:val="007A6C6A"/>
    <w:rsid w:val="007B0FFD"/>
    <w:rsid w:val="009265DD"/>
    <w:rsid w:val="00AC7062"/>
    <w:rsid w:val="00CB3F50"/>
    <w:rsid w:val="00CD18C8"/>
    <w:rsid w:val="00CE785E"/>
    <w:rsid w:val="00DA7636"/>
    <w:rsid w:val="00EC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C70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Obsahtabulky1">
    <w:name w:val="WW-Obsah tabulky1"/>
    <w:basedOn w:val="Zkladntext"/>
    <w:rsid w:val="00083903"/>
    <w:pPr>
      <w:widowControl w:val="0"/>
      <w:suppressLineNumbers/>
      <w:suppressAutoHyphens/>
      <w:spacing w:line="240" w:lineRule="auto"/>
    </w:pPr>
    <w:rPr>
      <w:rFonts w:ascii="Arial" w:eastAsia="Andale Sans UI" w:hAnsi="Arial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8390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83903"/>
  </w:style>
  <w:style w:type="character" w:customStyle="1" w:styleId="Nadpis2Char">
    <w:name w:val="Nadpis 2 Char"/>
    <w:basedOn w:val="Standardnpsmoodstavce"/>
    <w:link w:val="Nadpis2"/>
    <w:uiPriority w:val="9"/>
    <w:rsid w:val="00AC706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C7062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AC7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C70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Obsahtabulky1">
    <w:name w:val="WW-Obsah tabulky1"/>
    <w:basedOn w:val="Zkladntext"/>
    <w:rsid w:val="00083903"/>
    <w:pPr>
      <w:widowControl w:val="0"/>
      <w:suppressLineNumbers/>
      <w:suppressAutoHyphens/>
      <w:spacing w:line="240" w:lineRule="auto"/>
    </w:pPr>
    <w:rPr>
      <w:rFonts w:ascii="Arial" w:eastAsia="Andale Sans UI" w:hAnsi="Arial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8390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83903"/>
  </w:style>
  <w:style w:type="character" w:customStyle="1" w:styleId="Nadpis2Char">
    <w:name w:val="Nadpis 2 Char"/>
    <w:basedOn w:val="Standardnpsmoodstavce"/>
    <w:link w:val="Nadpis2"/>
    <w:uiPriority w:val="9"/>
    <w:rsid w:val="00AC706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C7062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AC7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mas.cz/autor/6279/juraj-horvath/" TargetMode="External"/><Relationship Id="rId13" Type="http://schemas.openxmlformats.org/officeDocument/2006/relationships/hyperlink" Target="http://www.kosmas.cz/autor/44692/stanislav-setinsky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osmas.cz/autor/19787/dora-dutkova/" TargetMode="External"/><Relationship Id="rId12" Type="http://schemas.openxmlformats.org/officeDocument/2006/relationships/hyperlink" Target="http://www.kosmas.cz/autor/4885/tereza-ricanova/" TargetMode="External"/><Relationship Id="rId17" Type="http://schemas.openxmlformats.org/officeDocument/2006/relationships/hyperlink" Target="http://www.kosmas.cz/autor/28686/alzbeta-zemanov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smas.cz/autor/11048/chrudos-valouse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osmas.cz/autor/38510/jan-cumlivski/" TargetMode="External"/><Relationship Id="rId11" Type="http://schemas.openxmlformats.org/officeDocument/2006/relationships/hyperlink" Target="http://www.kosmas.cz/autor/26362/radana-prenosilov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smas.cz/autor/7114/petr-smalec/" TargetMode="External"/><Relationship Id="rId10" Type="http://schemas.openxmlformats.org/officeDocument/2006/relationships/hyperlink" Target="http://www.kosmas.cz/autor/38028/eva-macekov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osmas.cz/autor/11351/michaela-kukovicova/" TargetMode="External"/><Relationship Id="rId14" Type="http://schemas.openxmlformats.org/officeDocument/2006/relationships/hyperlink" Target="http://www.kosmas.cz/autor/13587/marketa-simkova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2016-12-26T11:09:00Z</dcterms:created>
  <dcterms:modified xsi:type="dcterms:W3CDTF">2016-12-26T11:09:00Z</dcterms:modified>
</cp:coreProperties>
</file>